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DE" w:rsidRDefault="00753103" w:rsidP="00EF6728">
      <w:pPr>
        <w:spacing w:line="276" w:lineRule="auto"/>
        <w:ind w:right="1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7E0327">
        <w:rPr>
          <w:b/>
          <w:sz w:val="28"/>
          <w:szCs w:val="28"/>
          <w:u w:val="single"/>
        </w:rPr>
        <w:t>Н</w:t>
      </w:r>
      <w:r w:rsidR="002779F6" w:rsidRPr="00462C7C">
        <w:rPr>
          <w:b/>
          <w:sz w:val="28"/>
          <w:szCs w:val="28"/>
          <w:u w:val="single"/>
        </w:rPr>
        <w:t>аправлени</w:t>
      </w:r>
      <w:r w:rsidR="007E0327">
        <w:rPr>
          <w:b/>
          <w:sz w:val="28"/>
          <w:szCs w:val="28"/>
          <w:u w:val="single"/>
        </w:rPr>
        <w:t>е</w:t>
      </w:r>
      <w:r w:rsidR="002779F6" w:rsidRPr="00462C7C">
        <w:rPr>
          <w:b/>
          <w:sz w:val="28"/>
          <w:szCs w:val="28"/>
          <w:u w:val="single"/>
        </w:rPr>
        <w:t xml:space="preserve"> средств регионального материнского капитала на компенсацию затрат при проведении капитального и (или) текущего ремонта</w:t>
      </w:r>
    </w:p>
    <w:p w:rsidR="00406DC0" w:rsidRPr="00A605DE" w:rsidRDefault="00490888" w:rsidP="00EF6728">
      <w:pPr>
        <w:spacing w:line="276" w:lineRule="auto"/>
        <w:ind w:right="157"/>
        <w:jc w:val="both"/>
        <w:rPr>
          <w:b/>
          <w:u w:val="single"/>
        </w:rPr>
      </w:pPr>
      <w:r w:rsidRPr="00A605DE">
        <w:rPr>
          <w:b/>
          <w:u w:val="single"/>
        </w:rPr>
        <w:t>(по  исполнени</w:t>
      </w:r>
      <w:r w:rsidR="00D438FA">
        <w:rPr>
          <w:b/>
          <w:u w:val="single"/>
        </w:rPr>
        <w:t>и</w:t>
      </w:r>
      <w:r w:rsidRPr="00A605DE">
        <w:rPr>
          <w:b/>
          <w:u w:val="single"/>
        </w:rPr>
        <w:t xml:space="preserve"> ребенку</w:t>
      </w:r>
      <w:r w:rsidR="005D4402">
        <w:rPr>
          <w:b/>
          <w:u w:val="single"/>
        </w:rPr>
        <w:t xml:space="preserve"> </w:t>
      </w:r>
      <w:proofErr w:type="gramStart"/>
      <w:r w:rsidR="005D4402">
        <w:rPr>
          <w:b/>
          <w:u w:val="single"/>
        </w:rPr>
        <w:t>года</w:t>
      </w:r>
      <w:proofErr w:type="gramEnd"/>
      <w:r w:rsidRPr="00A605DE">
        <w:rPr>
          <w:b/>
          <w:u w:val="single"/>
        </w:rPr>
        <w:t xml:space="preserve"> на</w:t>
      </w:r>
      <w:r w:rsidR="005D4402">
        <w:rPr>
          <w:b/>
          <w:u w:val="single"/>
        </w:rPr>
        <w:t xml:space="preserve"> которого получен сертификат</w:t>
      </w:r>
      <w:r w:rsidR="00693FB7">
        <w:rPr>
          <w:b/>
          <w:u w:val="single"/>
        </w:rPr>
        <w:t>, для детей рожденный с 01.01.2023 года)</w:t>
      </w:r>
      <w:r w:rsidRPr="00A605DE">
        <w:rPr>
          <w:b/>
          <w:u w:val="single"/>
        </w:rPr>
        <w:t>)</w:t>
      </w:r>
    </w:p>
    <w:p w:rsidR="002779F6" w:rsidRPr="00A605DE" w:rsidRDefault="00AD6EB0" w:rsidP="00EF6728">
      <w:pPr>
        <w:spacing w:line="276" w:lineRule="auto"/>
        <w:ind w:right="157"/>
        <w:jc w:val="both"/>
      </w:pPr>
      <w:r w:rsidRPr="00A605DE">
        <w:t xml:space="preserve">(расходы на приобретение строительных, отделочных, санитарно-технических материалов, оборудования и электроматериалов; расходы, связанные с работами или услугами по капитальному и (или) текущему ремонту, включая расходы на ремонт </w:t>
      </w:r>
      <w:r w:rsidR="002A684B" w:rsidRPr="00A605DE">
        <w:t xml:space="preserve">сетей </w:t>
      </w:r>
      <w:proofErr w:type="spellStart"/>
      <w:r w:rsidR="002A684B" w:rsidRPr="00A605DE">
        <w:t>электр</w:t>
      </w:r>
      <w:proofErr w:type="gramStart"/>
      <w:r w:rsidR="002A684B" w:rsidRPr="00A605DE">
        <w:t>о</w:t>
      </w:r>
      <w:proofErr w:type="spellEnd"/>
      <w:r w:rsidR="002A684B" w:rsidRPr="00A605DE">
        <w:t>-</w:t>
      </w:r>
      <w:proofErr w:type="gramEnd"/>
      <w:r w:rsidR="002A684B" w:rsidRPr="00A605DE">
        <w:t xml:space="preserve">, </w:t>
      </w:r>
      <w:proofErr w:type="spellStart"/>
      <w:r w:rsidR="002A684B" w:rsidRPr="00A605DE">
        <w:t>водо</w:t>
      </w:r>
      <w:proofErr w:type="spellEnd"/>
      <w:r w:rsidR="002A684B" w:rsidRPr="00A605DE">
        <w:t xml:space="preserve">-, газоснабжения и канализации) </w:t>
      </w:r>
      <w:r w:rsidR="002779F6" w:rsidRPr="00A605DE">
        <w:rPr>
          <w:b/>
        </w:rPr>
        <w:t>жилого помещения:</w:t>
      </w:r>
    </w:p>
    <w:p w:rsidR="00504E46" w:rsidRDefault="00504E46" w:rsidP="00504E46">
      <w:pPr>
        <w:jc w:val="center"/>
        <w:rPr>
          <w:b/>
        </w:rPr>
      </w:pPr>
    </w:p>
    <w:p w:rsidR="002779F6" w:rsidRPr="00A605DE" w:rsidRDefault="002779F6" w:rsidP="00EF6728">
      <w:pPr>
        <w:spacing w:line="276" w:lineRule="auto"/>
        <w:ind w:right="157"/>
        <w:jc w:val="both"/>
      </w:pPr>
      <w:r w:rsidRPr="00A605DE">
        <w:t>1) Документ, удостоверяющий личность и место жительства  лица, получившего сертификат</w:t>
      </w:r>
      <w:r w:rsidR="00ED31FE" w:rsidRPr="00A605DE">
        <w:t xml:space="preserve"> </w:t>
      </w:r>
      <w:r w:rsidRPr="00A605DE">
        <w:t>-</w:t>
      </w:r>
      <w:r w:rsidR="00ED31FE" w:rsidRPr="00A605DE">
        <w:t xml:space="preserve">  </w:t>
      </w:r>
      <w:r w:rsidRPr="00A605DE">
        <w:t>паспорт (</w:t>
      </w:r>
      <w:proofErr w:type="spellStart"/>
      <w:r w:rsidRPr="00A605DE">
        <w:t>оригинал+копия</w:t>
      </w:r>
      <w:proofErr w:type="spellEnd"/>
      <w:r w:rsidRPr="00A605DE">
        <w:t>).</w:t>
      </w:r>
    </w:p>
    <w:p w:rsidR="002779F6" w:rsidRPr="00A605DE" w:rsidRDefault="002779F6" w:rsidP="00EF6728">
      <w:pPr>
        <w:spacing w:line="276" w:lineRule="auto"/>
        <w:ind w:right="157"/>
        <w:jc w:val="both"/>
      </w:pPr>
      <w:r w:rsidRPr="00A605DE">
        <w:t>2) Сертификат  на региональный материнский капитал (оригинал).</w:t>
      </w:r>
    </w:p>
    <w:p w:rsidR="00A60912" w:rsidRPr="00A605DE" w:rsidRDefault="007D69A1" w:rsidP="00EF6728">
      <w:pPr>
        <w:spacing w:line="276" w:lineRule="auto"/>
        <w:ind w:right="157"/>
        <w:jc w:val="both"/>
      </w:pPr>
      <w:r w:rsidRPr="00A605DE">
        <w:t>3</w:t>
      </w:r>
      <w:r w:rsidR="002779F6" w:rsidRPr="00A605DE">
        <w:t xml:space="preserve">) </w:t>
      </w:r>
      <w:r w:rsidR="00CC03DF" w:rsidRPr="00A605DE">
        <w:t xml:space="preserve">Документ о собственности  на жилье  у матери  на территории Воронежа или Воронежской области, </w:t>
      </w:r>
      <w:r w:rsidR="002779F6" w:rsidRPr="00A605DE">
        <w:t>подтверждающие правовые основания владения жилым помещением</w:t>
      </w:r>
      <w:r w:rsidR="00490888" w:rsidRPr="00A605DE">
        <w:t>,</w:t>
      </w:r>
      <w:r w:rsidR="00ED31FE" w:rsidRPr="00A605DE">
        <w:t xml:space="preserve"> </w:t>
      </w:r>
      <w:r w:rsidR="002779F6" w:rsidRPr="00A605DE">
        <w:t>права на которое зарегистрированы в ЕГР</w:t>
      </w:r>
      <w:r w:rsidR="00490888" w:rsidRPr="00A605DE">
        <w:t>Н</w:t>
      </w:r>
      <w:r w:rsidR="002779F6" w:rsidRPr="00A605DE">
        <w:t xml:space="preserve"> на недв</w:t>
      </w:r>
      <w:r w:rsidR="00ED31FE" w:rsidRPr="00A605DE">
        <w:t>ижимое имущество и сделок с ним</w:t>
      </w:r>
      <w:r w:rsidR="00A605DE" w:rsidRPr="00A605DE">
        <w:t xml:space="preserve"> </w:t>
      </w:r>
      <w:r w:rsidR="002779F6" w:rsidRPr="00A605DE">
        <w:t>(например:</w:t>
      </w:r>
      <w:r w:rsidR="00ED31FE" w:rsidRPr="00A605DE">
        <w:t xml:space="preserve"> </w:t>
      </w:r>
      <w:proofErr w:type="gramStart"/>
      <w:r w:rsidR="002779F6" w:rsidRPr="00A605DE">
        <w:t>Свидетельство о государственной регистрации права собственности на жилое помещение,  выписка из ЕГР</w:t>
      </w:r>
      <w:r w:rsidR="00490888" w:rsidRPr="00A605DE">
        <w:t>Н</w:t>
      </w:r>
      <w:r w:rsidR="00A60912" w:rsidRPr="00A605DE">
        <w:t>)</w:t>
      </w:r>
      <w:r w:rsidR="002779F6" w:rsidRPr="00A605DE">
        <w:t xml:space="preserve"> (</w:t>
      </w:r>
      <w:proofErr w:type="spellStart"/>
      <w:r w:rsidR="002779F6" w:rsidRPr="00A605DE">
        <w:t>оригинал+копия</w:t>
      </w:r>
      <w:proofErr w:type="spellEnd"/>
      <w:r w:rsidR="002779F6" w:rsidRPr="00A605DE">
        <w:t>).</w:t>
      </w:r>
      <w:r w:rsidR="002779F6" w:rsidRPr="00A605DE">
        <w:br/>
        <w:t xml:space="preserve"> </w:t>
      </w:r>
      <w:r w:rsidRPr="00A605DE">
        <w:t>4</w:t>
      </w:r>
      <w:r w:rsidR="002779F6" w:rsidRPr="00A605DE">
        <w:t xml:space="preserve">) </w:t>
      </w:r>
      <w:r w:rsidR="00AD6EB0" w:rsidRPr="00A605DE">
        <w:t>Документы, подтверждающие факт оплаты</w:t>
      </w:r>
      <w:r w:rsidR="00CC03DF" w:rsidRPr="00A605DE">
        <w:t xml:space="preserve"> - платежные  документы</w:t>
      </w:r>
      <w:proofErr w:type="gramEnd"/>
    </w:p>
    <w:p w:rsidR="002779F6" w:rsidRPr="00A605DE" w:rsidRDefault="00AD6EB0" w:rsidP="00EF6728">
      <w:pPr>
        <w:spacing w:line="276" w:lineRule="auto"/>
        <w:ind w:right="157"/>
        <w:jc w:val="both"/>
      </w:pPr>
      <w:proofErr w:type="gramStart"/>
      <w:r w:rsidRPr="00A605DE">
        <w:t>(</w:t>
      </w:r>
      <w:r w:rsidR="00BC5825" w:rsidRPr="00A605DE">
        <w:t xml:space="preserve">договор на проведение работ по ремонту жилого помещения с приложением сметы, акт приемки выполненных работ, справку о стоимости выполненных работ и затрат; </w:t>
      </w:r>
      <w:r w:rsidRPr="00A605DE">
        <w:t xml:space="preserve">договоры купли-продажи, </w:t>
      </w:r>
      <w:r w:rsidRPr="00A605DE">
        <w:rPr>
          <w:u w:val="single"/>
        </w:rPr>
        <w:t xml:space="preserve">кассовые чеки, </w:t>
      </w:r>
      <w:r w:rsidR="00BC5825" w:rsidRPr="00A605DE">
        <w:rPr>
          <w:u w:val="single"/>
        </w:rPr>
        <w:t>товарные чеки,</w:t>
      </w:r>
      <w:r w:rsidR="00BC5825" w:rsidRPr="00A605DE">
        <w:t xml:space="preserve"> </w:t>
      </w:r>
      <w:r w:rsidRPr="00A605DE">
        <w:t xml:space="preserve">квитанции </w:t>
      </w:r>
      <w:r w:rsidR="00BC5825" w:rsidRPr="00A605DE">
        <w:t xml:space="preserve">к приходным ордерам, квитанции) </w:t>
      </w:r>
      <w:r w:rsidR="004E26FC" w:rsidRPr="00A605DE">
        <w:t>(оригиналы), которые должны быть приобретены не ранее 21.04.2016 г.</w:t>
      </w:r>
      <w:r w:rsidR="00563A80" w:rsidRPr="00A605DE">
        <w:t xml:space="preserve"> и </w:t>
      </w:r>
      <w:r w:rsidR="00A81086" w:rsidRPr="00A605DE">
        <w:t xml:space="preserve"> </w:t>
      </w:r>
      <w:r w:rsidR="00563A80" w:rsidRPr="00A605DE">
        <w:t>не ранее даты рождения ребенка, на которого выдан сертификат.</w:t>
      </w:r>
      <w:proofErr w:type="gramEnd"/>
    </w:p>
    <w:p w:rsidR="002779F6" w:rsidRPr="00A605DE" w:rsidRDefault="007D69A1" w:rsidP="00EF6728">
      <w:pPr>
        <w:spacing w:line="276" w:lineRule="auto"/>
        <w:ind w:right="157"/>
        <w:jc w:val="both"/>
      </w:pPr>
      <w:r w:rsidRPr="00A605DE">
        <w:t>5</w:t>
      </w:r>
      <w:r w:rsidR="002779F6" w:rsidRPr="00A605DE">
        <w:t>) Выписка из лицевого счета (с реквизитами банка), открытого в кредитной организации банковской системы Российской Федерации на лицо,</w:t>
      </w:r>
      <w:r w:rsidR="0063653B" w:rsidRPr="00A605DE">
        <w:t xml:space="preserve"> получившее сертификат</w:t>
      </w:r>
      <w:r w:rsidR="00BC5825" w:rsidRPr="00A605DE">
        <w:t xml:space="preserve"> </w:t>
      </w:r>
      <w:r w:rsidR="002A684B" w:rsidRPr="00A605DE">
        <w:t xml:space="preserve"> (оригинал).</w:t>
      </w:r>
    </w:p>
    <w:p w:rsidR="00A605DE" w:rsidRPr="00A605DE" w:rsidRDefault="007D69A1" w:rsidP="00A605DE">
      <w:pPr>
        <w:spacing w:line="276" w:lineRule="auto"/>
        <w:ind w:right="157"/>
        <w:jc w:val="both"/>
      </w:pPr>
      <w:r w:rsidRPr="00A605DE">
        <w:t>6</w:t>
      </w:r>
      <w:r w:rsidR="002779F6" w:rsidRPr="00A605DE">
        <w:t>) Свидетельство о заключении/расторжении брака</w:t>
      </w:r>
      <w:r w:rsidR="00675600" w:rsidRPr="00A605DE">
        <w:t xml:space="preserve">/справка о заключении брака из ЗАГСА </w:t>
      </w:r>
      <w:r w:rsidR="002779F6" w:rsidRPr="00A605DE">
        <w:t>(</w:t>
      </w:r>
      <w:proofErr w:type="spellStart"/>
      <w:r w:rsidR="002779F6" w:rsidRPr="00A605DE">
        <w:t>оригинал+копия</w:t>
      </w:r>
      <w:proofErr w:type="spellEnd"/>
      <w:r w:rsidR="002779F6" w:rsidRPr="00A605DE">
        <w:t>)</w:t>
      </w:r>
      <w:r w:rsidR="00A605DE" w:rsidRPr="00A605DE">
        <w:t xml:space="preserve"> (по возможности)</w:t>
      </w:r>
    </w:p>
    <w:p w:rsidR="002779F6" w:rsidRPr="00A605DE" w:rsidRDefault="007D69A1" w:rsidP="00EF6728">
      <w:pPr>
        <w:spacing w:line="276" w:lineRule="auto"/>
        <w:ind w:right="157"/>
        <w:jc w:val="both"/>
      </w:pPr>
      <w:r w:rsidRPr="00A605DE">
        <w:t>7</w:t>
      </w:r>
      <w:r w:rsidR="002779F6" w:rsidRPr="00A605DE">
        <w:t>) Паспорт супруга (</w:t>
      </w:r>
      <w:proofErr w:type="spellStart"/>
      <w:r w:rsidR="002779F6" w:rsidRPr="00A605DE">
        <w:t>оригинал+копия</w:t>
      </w:r>
      <w:proofErr w:type="spellEnd"/>
      <w:r w:rsidR="002779F6" w:rsidRPr="00A605DE">
        <w:t xml:space="preserve">) (в том случае, если </w:t>
      </w:r>
      <w:r w:rsidR="002A684B" w:rsidRPr="00A605DE">
        <w:t xml:space="preserve">какой-либо документ </w:t>
      </w:r>
      <w:r w:rsidR="00EF6728" w:rsidRPr="00A605DE">
        <w:t xml:space="preserve">на проведение ремонта </w:t>
      </w:r>
      <w:r w:rsidR="002779F6" w:rsidRPr="00A605DE">
        <w:t>оформлен только на него)</w:t>
      </w:r>
    </w:p>
    <w:p w:rsidR="002779F6" w:rsidRPr="00A605DE" w:rsidRDefault="007D69A1" w:rsidP="00EF6728">
      <w:pPr>
        <w:spacing w:line="276" w:lineRule="auto"/>
        <w:ind w:right="157"/>
        <w:jc w:val="both"/>
      </w:pPr>
      <w:r w:rsidRPr="00A605DE">
        <w:t>8</w:t>
      </w:r>
      <w:r w:rsidR="002779F6" w:rsidRPr="00A605DE">
        <w:t>) Свидетельство о рождении заявителя (матери) (оригинал)</w:t>
      </w:r>
      <w:r w:rsidR="0063653B" w:rsidRPr="00A605DE">
        <w:t xml:space="preserve"> (по возможности)</w:t>
      </w:r>
    </w:p>
    <w:p w:rsidR="007973D8" w:rsidRPr="00A605DE" w:rsidRDefault="007973D8" w:rsidP="00EF6728">
      <w:pPr>
        <w:jc w:val="both"/>
      </w:pPr>
    </w:p>
    <w:p w:rsidR="00AD6EB0" w:rsidRPr="00A605DE" w:rsidRDefault="00AD6EB0" w:rsidP="00EF6728">
      <w:pPr>
        <w:jc w:val="both"/>
      </w:pPr>
      <w:r w:rsidRPr="00A605DE">
        <w:t>*Если средства направляются на оплату пр</w:t>
      </w:r>
      <w:r w:rsidR="00626C28" w:rsidRPr="00A605DE">
        <w:t>ов</w:t>
      </w:r>
      <w:r w:rsidRPr="00A605DE">
        <w:t>е</w:t>
      </w:r>
      <w:r w:rsidR="00626C28" w:rsidRPr="00A605DE">
        <w:t>де</w:t>
      </w:r>
      <w:r w:rsidRPr="00A605DE">
        <w:t>нных работ</w:t>
      </w:r>
      <w:r w:rsidR="00FA7856" w:rsidRPr="00A605DE">
        <w:t xml:space="preserve"> по ремонту</w:t>
      </w:r>
      <w:r w:rsidRPr="00A605DE">
        <w:t xml:space="preserve"> какой-либо организации</w:t>
      </w:r>
      <w:r w:rsidR="00FA7856" w:rsidRPr="00A605DE">
        <w:t xml:space="preserve"> (ИП)</w:t>
      </w:r>
      <w:r w:rsidRPr="00A605DE">
        <w:t xml:space="preserve">: </w:t>
      </w:r>
      <w:r w:rsidR="00626C28" w:rsidRPr="00A605DE">
        <w:t xml:space="preserve">смета, </w:t>
      </w:r>
      <w:r w:rsidRPr="00A605DE">
        <w:t xml:space="preserve">акт выполненных работ; счет </w:t>
      </w:r>
      <w:r w:rsidR="00626C28" w:rsidRPr="00A605DE">
        <w:t xml:space="preserve">или </w:t>
      </w:r>
      <w:r w:rsidRPr="00A605DE">
        <w:t>счет-фактура; договор на про</w:t>
      </w:r>
      <w:r w:rsidR="00BC5825" w:rsidRPr="00A605DE">
        <w:t>ведение</w:t>
      </w:r>
      <w:r w:rsidRPr="00A605DE">
        <w:t xml:space="preserve"> работ.</w:t>
      </w:r>
    </w:p>
    <w:p w:rsidR="00AD6EB0" w:rsidRPr="00A605DE" w:rsidRDefault="00AD6EB0" w:rsidP="00EF6728">
      <w:pPr>
        <w:jc w:val="both"/>
      </w:pPr>
      <w:r w:rsidRPr="00A605DE">
        <w:t>Средства в этом случае направляются на счет организации</w:t>
      </w:r>
      <w:r w:rsidR="00FA7856" w:rsidRPr="00A605DE">
        <w:t>, на реквизиты, указанные в договоре.</w:t>
      </w:r>
    </w:p>
    <w:p w:rsidR="002A684B" w:rsidRPr="00A605DE" w:rsidRDefault="002A684B" w:rsidP="00EF6728">
      <w:pPr>
        <w:jc w:val="both"/>
      </w:pPr>
    </w:p>
    <w:p w:rsidR="002A684B" w:rsidRPr="00A605DE" w:rsidRDefault="002A684B" w:rsidP="00EF6728">
      <w:pPr>
        <w:jc w:val="both"/>
      </w:pPr>
      <w:r w:rsidRPr="00A605DE">
        <w:t>*Затраты должны быть произведены не ранее даты рождения (усыновления) ребенка (детей), с рождением которого возникло право на получение РМК.</w:t>
      </w:r>
    </w:p>
    <w:p w:rsidR="007D69A1" w:rsidRPr="00A605DE" w:rsidRDefault="007D69A1" w:rsidP="00EF6728">
      <w:pPr>
        <w:jc w:val="both"/>
      </w:pPr>
      <w:r w:rsidRPr="00A605DE">
        <w:t xml:space="preserve"> </w:t>
      </w:r>
    </w:p>
    <w:p w:rsidR="007D69A1" w:rsidRPr="00A605DE" w:rsidRDefault="007D69A1" w:rsidP="00EF6728">
      <w:pPr>
        <w:jc w:val="both"/>
        <w:rPr>
          <w:b/>
        </w:rPr>
      </w:pPr>
      <w:r w:rsidRPr="00A605DE">
        <w:rPr>
          <w:b/>
        </w:rPr>
        <w:t xml:space="preserve">*Владельцем жилого помещения (или доли) должен быть заявитель (лицо, получившее сертификат). </w:t>
      </w:r>
    </w:p>
    <w:p w:rsidR="002A684B" w:rsidRPr="00A605DE" w:rsidRDefault="002A684B" w:rsidP="00EF6728">
      <w:pPr>
        <w:jc w:val="both"/>
      </w:pPr>
    </w:p>
    <w:p w:rsidR="00FE5380" w:rsidRPr="00A605DE" w:rsidRDefault="00FE5380" w:rsidP="00FE5380">
      <w:pPr>
        <w:ind w:left="-1134" w:right="-426"/>
        <w:jc w:val="both"/>
        <w:rPr>
          <w:b/>
        </w:rPr>
      </w:pPr>
    </w:p>
    <w:p w:rsidR="00FE5380" w:rsidRPr="00A605DE" w:rsidRDefault="005A5B6B" w:rsidP="00FE5380">
      <w:pPr>
        <w:ind w:left="-1134" w:right="-426"/>
        <w:jc w:val="both"/>
      </w:pPr>
      <w:r>
        <w:rPr>
          <w:b/>
        </w:rPr>
        <w:t xml:space="preserve">                  </w:t>
      </w:r>
      <w:r w:rsidR="00FE5380" w:rsidRPr="00A605DE">
        <w:rPr>
          <w:b/>
        </w:rPr>
        <w:t>Наш адрес:</w:t>
      </w:r>
      <w:r w:rsidR="00FE5380" w:rsidRPr="00A605DE">
        <w:t xml:space="preserve"> </w:t>
      </w:r>
      <w:proofErr w:type="gramStart"/>
      <w:r w:rsidR="00FE5380" w:rsidRPr="00A605DE">
        <w:t>г</w:t>
      </w:r>
      <w:proofErr w:type="gramEnd"/>
      <w:r w:rsidR="00FE5380" w:rsidRPr="00A605DE">
        <w:t>. Воронеж, Лен</w:t>
      </w:r>
      <w:r w:rsidR="00892DF9">
        <w:t>инский проспект, д. 167 каб. № 1А</w:t>
      </w:r>
      <w:r w:rsidR="00FE5380" w:rsidRPr="00A605DE">
        <w:t xml:space="preserve">  </w:t>
      </w:r>
      <w:r w:rsidR="00FE5380" w:rsidRPr="005A5B6B">
        <w:rPr>
          <w:b/>
          <w:u w:val="single"/>
        </w:rPr>
        <w:t>т. 223-</w:t>
      </w:r>
      <w:r w:rsidR="00892DF9" w:rsidRPr="005A5B6B">
        <w:rPr>
          <w:b/>
          <w:u w:val="single"/>
        </w:rPr>
        <w:t>79-49</w:t>
      </w:r>
      <w:r w:rsidR="00FE5380" w:rsidRPr="005A5B6B">
        <w:rPr>
          <w:b/>
          <w:u w:val="single"/>
        </w:rPr>
        <w:t>.</w:t>
      </w:r>
    </w:p>
    <w:p w:rsidR="00FE5380" w:rsidRPr="00A605DE" w:rsidRDefault="005A5B6B" w:rsidP="00FE5380">
      <w:pPr>
        <w:ind w:left="-1134" w:right="-426"/>
        <w:jc w:val="both"/>
      </w:pPr>
      <w:r>
        <w:rPr>
          <w:b/>
        </w:rPr>
        <w:t xml:space="preserve">                  </w:t>
      </w:r>
      <w:r w:rsidR="00FE5380" w:rsidRPr="00A605DE">
        <w:rPr>
          <w:b/>
        </w:rPr>
        <w:t xml:space="preserve">Режим работы: </w:t>
      </w:r>
      <w:r w:rsidR="00FE5380" w:rsidRPr="00A605DE">
        <w:t xml:space="preserve">понедельник, вторник, среда, четверг, 9.00-18.00, пятница 9.00-16.45. </w:t>
      </w:r>
    </w:p>
    <w:p w:rsidR="00FE5380" w:rsidRPr="00A605DE" w:rsidRDefault="005A5B6B" w:rsidP="00FE5380">
      <w:pPr>
        <w:ind w:left="-1134" w:right="-426"/>
        <w:jc w:val="both"/>
      </w:pPr>
      <w:r>
        <w:t xml:space="preserve">                  </w:t>
      </w:r>
      <w:r w:rsidR="00FE5380" w:rsidRPr="00A605DE">
        <w:t>Перерыв: с 13.00 до 13.45.</w:t>
      </w:r>
    </w:p>
    <w:p w:rsidR="002A684B" w:rsidRPr="00A605DE" w:rsidRDefault="002A684B" w:rsidP="00EF6728">
      <w:pPr>
        <w:spacing w:line="276" w:lineRule="auto"/>
        <w:jc w:val="both"/>
      </w:pPr>
    </w:p>
    <w:sectPr w:rsidR="002A684B" w:rsidRPr="00A605DE" w:rsidSect="00D1483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2954"/>
    <w:multiLevelType w:val="hybridMultilevel"/>
    <w:tmpl w:val="B05AFF8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9F6"/>
    <w:rsid w:val="00200F56"/>
    <w:rsid w:val="00275789"/>
    <w:rsid w:val="002779F6"/>
    <w:rsid w:val="002A684B"/>
    <w:rsid w:val="002F20C0"/>
    <w:rsid w:val="00406DC0"/>
    <w:rsid w:val="00427DB8"/>
    <w:rsid w:val="00432CC7"/>
    <w:rsid w:val="00462C7C"/>
    <w:rsid w:val="00490888"/>
    <w:rsid w:val="004A5B4E"/>
    <w:rsid w:val="004E26FC"/>
    <w:rsid w:val="00504E46"/>
    <w:rsid w:val="00563A80"/>
    <w:rsid w:val="00570535"/>
    <w:rsid w:val="005714F9"/>
    <w:rsid w:val="005A5B6B"/>
    <w:rsid w:val="005B63A6"/>
    <w:rsid w:val="005C1E88"/>
    <w:rsid w:val="005D4402"/>
    <w:rsid w:val="005E463F"/>
    <w:rsid w:val="005E49F4"/>
    <w:rsid w:val="00626C28"/>
    <w:rsid w:val="00634F4D"/>
    <w:rsid w:val="0063653B"/>
    <w:rsid w:val="00675600"/>
    <w:rsid w:val="00693FB7"/>
    <w:rsid w:val="006C0797"/>
    <w:rsid w:val="007029F0"/>
    <w:rsid w:val="007409C1"/>
    <w:rsid w:val="00753103"/>
    <w:rsid w:val="007973D8"/>
    <w:rsid w:val="007B7764"/>
    <w:rsid w:val="007D69A1"/>
    <w:rsid w:val="007E0327"/>
    <w:rsid w:val="008859FA"/>
    <w:rsid w:val="00892DF9"/>
    <w:rsid w:val="00913EDF"/>
    <w:rsid w:val="009D1BE8"/>
    <w:rsid w:val="009D2107"/>
    <w:rsid w:val="00A45CC8"/>
    <w:rsid w:val="00A605DE"/>
    <w:rsid w:val="00A60912"/>
    <w:rsid w:val="00A81086"/>
    <w:rsid w:val="00AD6EB0"/>
    <w:rsid w:val="00B305DB"/>
    <w:rsid w:val="00BB5507"/>
    <w:rsid w:val="00BC5825"/>
    <w:rsid w:val="00C354DE"/>
    <w:rsid w:val="00CC03DF"/>
    <w:rsid w:val="00CC6FED"/>
    <w:rsid w:val="00D14838"/>
    <w:rsid w:val="00D42C08"/>
    <w:rsid w:val="00D438FA"/>
    <w:rsid w:val="00D67A6D"/>
    <w:rsid w:val="00DB0211"/>
    <w:rsid w:val="00DB0C9D"/>
    <w:rsid w:val="00DB6622"/>
    <w:rsid w:val="00DC330B"/>
    <w:rsid w:val="00DF7542"/>
    <w:rsid w:val="00E26DED"/>
    <w:rsid w:val="00E74A09"/>
    <w:rsid w:val="00EB14EE"/>
    <w:rsid w:val="00ED31FE"/>
    <w:rsid w:val="00EF6728"/>
    <w:rsid w:val="00F56C3C"/>
    <w:rsid w:val="00FA7856"/>
    <w:rsid w:val="00FE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9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2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КУВО</dc:creator>
  <cp:keywords/>
  <dc:description/>
  <cp:lastModifiedBy>User</cp:lastModifiedBy>
  <cp:revision>47</cp:revision>
  <cp:lastPrinted>2024-05-15T13:13:00Z</cp:lastPrinted>
  <dcterms:created xsi:type="dcterms:W3CDTF">2016-11-11T13:17:00Z</dcterms:created>
  <dcterms:modified xsi:type="dcterms:W3CDTF">2024-07-19T10:59:00Z</dcterms:modified>
</cp:coreProperties>
</file>